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F5" w:rsidRPr="00011EC0" w:rsidRDefault="00011EC0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Revised 1/12/2012</w:t>
      </w:r>
    </w:p>
    <w:p w:rsidR="00B836F5" w:rsidRDefault="005F4386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</w:t>
      </w:r>
      <w:r w:rsidR="00011EC0">
        <w:rPr>
          <w:rFonts w:ascii="Arial" w:hAnsi="Arial" w:cs="Arial"/>
          <w:sz w:val="27"/>
          <w:szCs w:val="27"/>
        </w:rPr>
        <w:t>WYLIE ADULT</w:t>
      </w:r>
      <w:r w:rsidR="00B836F5">
        <w:rPr>
          <w:rFonts w:ascii="Arial" w:hAnsi="Arial" w:cs="Arial"/>
          <w:sz w:val="27"/>
          <w:szCs w:val="27"/>
        </w:rPr>
        <w:t xml:space="preserve"> SAND VOLLEYBALL RULES &amp; REGULATIONS</w:t>
      </w:r>
    </w:p>
    <w:p w:rsidR="005F4386" w:rsidRDefault="005F4386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5F4386" w:rsidRDefault="005F4386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 league games will be played in accordance with the current United States Volleyball Association (USVBA)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Official Guide, with the addition of the following: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** Indicates rule change or clarification for current year.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I. Eligibility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Players in all A</w:t>
      </w:r>
      <w:r w:rsidR="00011EC0">
        <w:rPr>
          <w:rFonts w:ascii="Arial" w:hAnsi="Arial" w:cs="Arial"/>
          <w:sz w:val="19"/>
          <w:szCs w:val="19"/>
        </w:rPr>
        <w:t>dult Leagues must be fourteen (14</w:t>
      </w:r>
      <w:r>
        <w:rPr>
          <w:rFonts w:ascii="Arial" w:hAnsi="Arial" w:cs="Arial"/>
          <w:sz w:val="19"/>
          <w:szCs w:val="19"/>
        </w:rPr>
        <w:t>) years of age or older prior to the start of league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play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All players must carry current picture identification with them at all times during all league games.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Players will be allowed to play on more than one team during a </w:t>
      </w:r>
      <w:r w:rsidR="00011EC0">
        <w:rPr>
          <w:rFonts w:ascii="Arial" w:hAnsi="Arial" w:cs="Arial"/>
          <w:sz w:val="19"/>
          <w:szCs w:val="19"/>
        </w:rPr>
        <w:t>season.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II. Rosters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Each team will be allowed to a maximum numbers of players, including the playing coach.</w:t>
      </w:r>
    </w:p>
    <w:p w:rsidR="00B836F5" w:rsidRDefault="00ED0126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Coed “Four</w:t>
      </w:r>
      <w:r w:rsidR="00B836F5">
        <w:rPr>
          <w:rFonts w:ascii="Arial" w:hAnsi="Arial" w:cs="Arial"/>
          <w:sz w:val="19"/>
          <w:szCs w:val="19"/>
        </w:rPr>
        <w:t>” will be allowed a maximum of twelve (12) players.</w:t>
      </w:r>
      <w:r w:rsidR="00011EC0">
        <w:rPr>
          <w:rFonts w:ascii="Arial" w:hAnsi="Arial" w:cs="Arial"/>
          <w:sz w:val="19"/>
          <w:szCs w:val="19"/>
        </w:rPr>
        <w:t xml:space="preserve"> 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Final rosters must be turned in pri</w:t>
      </w:r>
      <w:r w:rsidR="00011EC0">
        <w:rPr>
          <w:rFonts w:ascii="Arial" w:hAnsi="Arial" w:cs="Arial"/>
          <w:sz w:val="19"/>
          <w:szCs w:val="19"/>
        </w:rPr>
        <w:t>or to the team’s first game</w:t>
      </w:r>
      <w:r>
        <w:rPr>
          <w:rFonts w:ascii="Arial" w:hAnsi="Arial" w:cs="Arial"/>
          <w:sz w:val="19"/>
          <w:szCs w:val="19"/>
        </w:rPr>
        <w:t>. Final rosters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must</w:t>
      </w:r>
      <w:proofErr w:type="gramEnd"/>
      <w:r>
        <w:rPr>
          <w:rFonts w:ascii="Arial" w:hAnsi="Arial" w:cs="Arial"/>
          <w:sz w:val="19"/>
          <w:szCs w:val="19"/>
        </w:rPr>
        <w:t xml:space="preserve"> be completed with Name, Phone, Address and City, birthdate or DL# and Signature.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There will be no roster changes allowed for any reason after the final roster has been submitted.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III. Equipment/Uniforms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Matching uniforms are NOT required.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Officials may ban any equipment that they deem as unsafe or illegal.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No jewelry may be worn at any time during the game.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IV. Playing Rules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Teams should be present at least 15 minutes prior to game time.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</w:t>
      </w:r>
      <w:r>
        <w:rPr>
          <w:rFonts w:ascii="Arial" w:hAnsi="Arial" w:cs="Arial"/>
          <w:b/>
          <w:bCs/>
          <w:sz w:val="19"/>
          <w:szCs w:val="19"/>
        </w:rPr>
        <w:t>Rally Play Scoring</w:t>
      </w:r>
      <w:r>
        <w:rPr>
          <w:rFonts w:ascii="Arial" w:hAnsi="Arial" w:cs="Arial"/>
          <w:sz w:val="19"/>
          <w:szCs w:val="19"/>
        </w:rPr>
        <w:t>: An official match will consist of three (3) games. Each match will be 45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minutes</w:t>
      </w:r>
      <w:proofErr w:type="gramEnd"/>
      <w:r>
        <w:rPr>
          <w:rFonts w:ascii="Arial" w:hAnsi="Arial" w:cs="Arial"/>
          <w:sz w:val="19"/>
          <w:szCs w:val="19"/>
        </w:rPr>
        <w:t xml:space="preserve"> in length. The score shall be rally play for all three (3) games. The 1</w:t>
      </w:r>
      <w:r>
        <w:rPr>
          <w:rFonts w:ascii="Arial" w:hAnsi="Arial" w:cs="Arial"/>
          <w:sz w:val="13"/>
          <w:szCs w:val="13"/>
        </w:rPr>
        <w:t xml:space="preserve">st </w:t>
      </w:r>
      <w:r>
        <w:rPr>
          <w:rFonts w:ascii="Arial" w:hAnsi="Arial" w:cs="Arial"/>
          <w:sz w:val="19"/>
          <w:szCs w:val="19"/>
        </w:rPr>
        <w:t>and 2</w:t>
      </w:r>
      <w:r>
        <w:rPr>
          <w:rFonts w:ascii="Arial" w:hAnsi="Arial" w:cs="Arial"/>
          <w:sz w:val="13"/>
          <w:szCs w:val="13"/>
        </w:rPr>
        <w:t xml:space="preserve">nd </w:t>
      </w:r>
      <w:r>
        <w:rPr>
          <w:rFonts w:ascii="Arial" w:hAnsi="Arial" w:cs="Arial"/>
          <w:sz w:val="19"/>
          <w:szCs w:val="19"/>
        </w:rPr>
        <w:t>game will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go</w:t>
      </w:r>
      <w:proofErr w:type="gramEnd"/>
      <w:r>
        <w:rPr>
          <w:rFonts w:ascii="Arial" w:hAnsi="Arial" w:cs="Arial"/>
          <w:sz w:val="19"/>
          <w:szCs w:val="19"/>
        </w:rPr>
        <w:t xml:space="preserve"> to 21 points, win by two. The third game will be to 21, win by two, unless the 45-minute time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limit</w:t>
      </w:r>
      <w:proofErr w:type="gramEnd"/>
      <w:r>
        <w:rPr>
          <w:rFonts w:ascii="Arial" w:hAnsi="Arial" w:cs="Arial"/>
          <w:sz w:val="19"/>
          <w:szCs w:val="19"/>
        </w:rPr>
        <w:t xml:space="preserve"> has expired. If the score is 10 to 9 during the 3</w:t>
      </w:r>
      <w:r>
        <w:rPr>
          <w:rFonts w:ascii="Arial" w:hAnsi="Arial" w:cs="Arial"/>
          <w:sz w:val="13"/>
          <w:szCs w:val="13"/>
        </w:rPr>
        <w:t xml:space="preserve">rd </w:t>
      </w:r>
      <w:r>
        <w:rPr>
          <w:rFonts w:ascii="Arial" w:hAnsi="Arial" w:cs="Arial"/>
          <w:sz w:val="19"/>
          <w:szCs w:val="19"/>
        </w:rPr>
        <w:t>game, then that will be the final score.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(Example: If the time expires during the 3</w:t>
      </w:r>
      <w:r>
        <w:rPr>
          <w:rFonts w:ascii="Arial" w:hAnsi="Arial" w:cs="Arial"/>
          <w:sz w:val="13"/>
          <w:szCs w:val="13"/>
        </w:rPr>
        <w:t xml:space="preserve">rd </w:t>
      </w:r>
      <w:proofErr w:type="gramStart"/>
      <w:r>
        <w:rPr>
          <w:rFonts w:ascii="Arial" w:hAnsi="Arial" w:cs="Arial"/>
          <w:sz w:val="19"/>
          <w:szCs w:val="19"/>
        </w:rPr>
        <w:t>game,</w:t>
      </w:r>
      <w:proofErr w:type="gramEnd"/>
      <w:r>
        <w:rPr>
          <w:rFonts w:ascii="Arial" w:hAnsi="Arial" w:cs="Arial"/>
          <w:sz w:val="19"/>
          <w:szCs w:val="19"/>
        </w:rPr>
        <w:t xml:space="preserve"> and the score is 8 to 7, then the team with 8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will</w:t>
      </w:r>
      <w:proofErr w:type="gramEnd"/>
      <w:r>
        <w:rPr>
          <w:rFonts w:ascii="Arial" w:hAnsi="Arial" w:cs="Arial"/>
          <w:sz w:val="19"/>
          <w:szCs w:val="19"/>
        </w:rPr>
        <w:t xml:space="preserve"> be credited with the win.)</w:t>
      </w:r>
    </w:p>
    <w:p w:rsidR="00B836F5" w:rsidRPr="00011EC0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No grace period! Game time is forfeit time.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If a team forfeits a game due to failure to have sufficient players to start a game at the scheduled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time</w:t>
      </w:r>
      <w:proofErr w:type="gramEnd"/>
      <w:r>
        <w:rPr>
          <w:rFonts w:ascii="Arial" w:hAnsi="Arial" w:cs="Arial"/>
          <w:sz w:val="19"/>
          <w:szCs w:val="19"/>
        </w:rPr>
        <w:t>, the score will be recorded as 1-0. A waiting time of up to 15 minutes will be allowed for the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3"/>
          <w:szCs w:val="13"/>
        </w:rPr>
        <w:t xml:space="preserve">nd </w:t>
      </w:r>
      <w:r>
        <w:rPr>
          <w:rFonts w:ascii="Arial" w:hAnsi="Arial" w:cs="Arial"/>
          <w:sz w:val="19"/>
          <w:szCs w:val="19"/>
        </w:rPr>
        <w:t>and 3</w:t>
      </w:r>
      <w:r>
        <w:rPr>
          <w:rFonts w:ascii="Arial" w:hAnsi="Arial" w:cs="Arial"/>
          <w:sz w:val="13"/>
          <w:szCs w:val="13"/>
        </w:rPr>
        <w:t xml:space="preserve">rd </w:t>
      </w:r>
      <w:r>
        <w:rPr>
          <w:rFonts w:ascii="Arial" w:hAnsi="Arial" w:cs="Arial"/>
          <w:sz w:val="19"/>
          <w:szCs w:val="19"/>
        </w:rPr>
        <w:t>game, before each game is declared a forfeit and recorded as 1-0.</w:t>
      </w:r>
      <w:proofErr w:type="gramEnd"/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If a team forfeits two (2) complete matches due to lack of players at the start of a season, the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team</w:t>
      </w:r>
      <w:proofErr w:type="gramEnd"/>
      <w:r>
        <w:rPr>
          <w:rFonts w:ascii="Arial" w:hAnsi="Arial" w:cs="Arial"/>
          <w:sz w:val="19"/>
          <w:szCs w:val="19"/>
        </w:rPr>
        <w:t xml:space="preserve"> will be dropped from the league with </w:t>
      </w:r>
      <w:r>
        <w:rPr>
          <w:rFonts w:ascii="Arial" w:hAnsi="Arial" w:cs="Arial"/>
          <w:b/>
          <w:bCs/>
          <w:sz w:val="19"/>
          <w:szCs w:val="19"/>
        </w:rPr>
        <w:t xml:space="preserve">no refund </w:t>
      </w:r>
      <w:r>
        <w:rPr>
          <w:rFonts w:ascii="Arial" w:hAnsi="Arial" w:cs="Arial"/>
          <w:sz w:val="19"/>
          <w:szCs w:val="19"/>
        </w:rPr>
        <w:t>of entry fees and all teams scheduled to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play</w:t>
      </w:r>
      <w:proofErr w:type="gramEnd"/>
      <w:r>
        <w:rPr>
          <w:rFonts w:ascii="Arial" w:hAnsi="Arial" w:cs="Arial"/>
          <w:sz w:val="19"/>
          <w:szCs w:val="19"/>
        </w:rPr>
        <w:t xml:space="preserve"> the offending team for the remainder of the season will receive a win by forfeit. Make up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games</w:t>
      </w:r>
      <w:proofErr w:type="gramEnd"/>
      <w:r>
        <w:rPr>
          <w:rFonts w:ascii="Arial" w:hAnsi="Arial" w:cs="Arial"/>
          <w:sz w:val="19"/>
          <w:szCs w:val="19"/>
        </w:rPr>
        <w:t xml:space="preserve"> scheduled on days other than the original league night will </w:t>
      </w:r>
      <w:r>
        <w:rPr>
          <w:rFonts w:ascii="Arial" w:hAnsi="Arial" w:cs="Arial"/>
          <w:b/>
          <w:bCs/>
          <w:sz w:val="19"/>
          <w:szCs w:val="19"/>
        </w:rPr>
        <w:t xml:space="preserve">not </w:t>
      </w:r>
      <w:r>
        <w:rPr>
          <w:rFonts w:ascii="Arial" w:hAnsi="Arial" w:cs="Arial"/>
          <w:sz w:val="19"/>
          <w:szCs w:val="19"/>
        </w:rPr>
        <w:t>apply.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There will be free substitutions. All substitutions must be made during a dead ball.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Substitutes are not required to replace the same player each time. Substituting upon each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rotation</w:t>
      </w:r>
      <w:proofErr w:type="gramEnd"/>
      <w:r>
        <w:rPr>
          <w:rFonts w:ascii="Arial" w:hAnsi="Arial" w:cs="Arial"/>
          <w:sz w:val="19"/>
          <w:szCs w:val="19"/>
        </w:rPr>
        <w:t xml:space="preserve"> will be allowed. The same method of substituting must be continued throughout the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game</w:t>
      </w:r>
      <w:proofErr w:type="gramEnd"/>
      <w:r>
        <w:rPr>
          <w:rFonts w:ascii="Arial" w:hAnsi="Arial" w:cs="Arial"/>
          <w:sz w:val="19"/>
          <w:szCs w:val="19"/>
        </w:rPr>
        <w:t>. Example: A substitute rotates in at right front position, all substitutes must rotate in at the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right</w:t>
      </w:r>
      <w:proofErr w:type="gramEnd"/>
      <w:r>
        <w:rPr>
          <w:rFonts w:ascii="Arial" w:hAnsi="Arial" w:cs="Arial"/>
          <w:sz w:val="19"/>
          <w:szCs w:val="19"/>
        </w:rPr>
        <w:t xml:space="preserve"> front position throughout the entire game. Men must substitute for men and women must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substitute</w:t>
      </w:r>
      <w:proofErr w:type="gramEnd"/>
      <w:r>
        <w:rPr>
          <w:rFonts w:ascii="Arial" w:hAnsi="Arial" w:cs="Arial"/>
          <w:sz w:val="19"/>
          <w:szCs w:val="19"/>
        </w:rPr>
        <w:t xml:space="preserve"> for women.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There will be two timeouts per team allowed for each game. Each timeout will be for 30 seconds.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After each timeout, players resume their previous location in the rotation.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After each game, the teams will exchange court sides.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 The winner of the coin toss will determine first service. The other team will have choice of court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side</w:t>
      </w:r>
      <w:proofErr w:type="gramEnd"/>
      <w:r>
        <w:rPr>
          <w:rFonts w:ascii="Arial" w:hAnsi="Arial" w:cs="Arial"/>
          <w:sz w:val="19"/>
          <w:szCs w:val="19"/>
        </w:rPr>
        <w:t>. The second game will begin with the original first game receiving team serving first. The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third</w:t>
      </w:r>
      <w:proofErr w:type="gramEnd"/>
      <w:r>
        <w:rPr>
          <w:rFonts w:ascii="Arial" w:hAnsi="Arial" w:cs="Arial"/>
          <w:sz w:val="19"/>
          <w:szCs w:val="19"/>
        </w:rPr>
        <w:t xml:space="preserve"> game will begin as the first game began (coin flip, etc.)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10. </w:t>
      </w:r>
      <w:r>
        <w:rPr>
          <w:rFonts w:ascii="Arial" w:hAnsi="Arial" w:cs="Arial"/>
          <w:b/>
          <w:bCs/>
          <w:sz w:val="19"/>
          <w:szCs w:val="19"/>
        </w:rPr>
        <w:t xml:space="preserve">Blood Rule </w:t>
      </w:r>
      <w:r>
        <w:rPr>
          <w:rFonts w:ascii="Arial" w:hAnsi="Arial" w:cs="Arial"/>
          <w:sz w:val="19"/>
          <w:szCs w:val="19"/>
        </w:rPr>
        <w:t>– A player, coach or official who is bleeding or who has blood on his/her uniform will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</w:t>
      </w:r>
      <w:proofErr w:type="gramEnd"/>
      <w:r>
        <w:rPr>
          <w:rFonts w:ascii="Arial" w:hAnsi="Arial" w:cs="Arial"/>
          <w:sz w:val="19"/>
          <w:szCs w:val="19"/>
        </w:rPr>
        <w:t xml:space="preserve"> prohibited from participating further in the game until the appropriate treatment is administered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</w:t>
      </w:r>
      <w:proofErr w:type="gramEnd"/>
      <w:r>
        <w:rPr>
          <w:rFonts w:ascii="Arial" w:hAnsi="Arial" w:cs="Arial"/>
          <w:sz w:val="19"/>
          <w:szCs w:val="19"/>
        </w:rPr>
        <w:t xml:space="preserve"> a reasonable length of time, the individual will not have to leave the game. (The length of time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considered</w:t>
      </w:r>
      <w:proofErr w:type="gramEnd"/>
      <w:r>
        <w:rPr>
          <w:rFonts w:ascii="Arial" w:hAnsi="Arial" w:cs="Arial"/>
          <w:sz w:val="19"/>
          <w:szCs w:val="19"/>
        </w:rPr>
        <w:t xml:space="preserve"> reasonable is left to the official’s judgment.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official will: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a. Stop the game and allow treatment if an injured person would affect the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lastRenderedPageBreak/>
        <w:t>continuation</w:t>
      </w:r>
      <w:proofErr w:type="gramEnd"/>
      <w:r>
        <w:rPr>
          <w:rFonts w:ascii="Arial" w:hAnsi="Arial" w:cs="Arial"/>
          <w:sz w:val="19"/>
          <w:szCs w:val="19"/>
        </w:rPr>
        <w:t xml:space="preserve"> of play.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b. Immediately call a coach, trainer or other “authorized person” to the injured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player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c. Apply the rules of the game regarding substitution, reentry and short-handed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player</w:t>
      </w:r>
      <w:proofErr w:type="gramEnd"/>
      <w:r>
        <w:rPr>
          <w:rFonts w:ascii="Arial" w:hAnsi="Arial" w:cs="Arial"/>
          <w:sz w:val="19"/>
          <w:szCs w:val="19"/>
        </w:rPr>
        <w:t xml:space="preserve"> if necessary.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11. Each Team Manager should initial the official’s score sheet after each match. This will insure that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all</w:t>
      </w:r>
      <w:proofErr w:type="gramEnd"/>
      <w:r>
        <w:rPr>
          <w:rFonts w:ascii="Arial" w:hAnsi="Arial" w:cs="Arial"/>
          <w:sz w:val="19"/>
          <w:szCs w:val="19"/>
        </w:rPr>
        <w:t xml:space="preserve"> records are correct and have been accepted by both Team Managers. Failure to initial the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score</w:t>
      </w:r>
      <w:proofErr w:type="gramEnd"/>
      <w:r>
        <w:rPr>
          <w:rFonts w:ascii="Arial" w:hAnsi="Arial" w:cs="Arial"/>
          <w:sz w:val="19"/>
          <w:szCs w:val="19"/>
        </w:rPr>
        <w:t xml:space="preserve"> sheet will be an indication that the Team Manager has accepted the score sheet and has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forfeited</w:t>
      </w:r>
      <w:proofErr w:type="gramEnd"/>
      <w:r>
        <w:rPr>
          <w:rFonts w:ascii="Arial" w:hAnsi="Arial" w:cs="Arial"/>
          <w:sz w:val="19"/>
          <w:szCs w:val="19"/>
        </w:rPr>
        <w:t xml:space="preserve"> his/her right to review. </w:t>
      </w:r>
      <w:r>
        <w:rPr>
          <w:rFonts w:ascii="Arial" w:hAnsi="Arial" w:cs="Arial"/>
          <w:b/>
          <w:bCs/>
          <w:sz w:val="19"/>
          <w:szCs w:val="19"/>
        </w:rPr>
        <w:t>League standings will be based on the score sheets.</w:t>
      </w:r>
    </w:p>
    <w:p w:rsidR="00B836F5" w:rsidRPr="00011EC0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23"/>
          <w:szCs w:val="23"/>
        </w:rPr>
        <w:t>Special Rules for “Recreational” Leagues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Spiking will be allowed.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Overhead or overhand serves will be allowed.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Teams are required t</w:t>
      </w:r>
      <w:r w:rsidR="00ED0126">
        <w:rPr>
          <w:rFonts w:ascii="Arial" w:hAnsi="Arial" w:cs="Arial"/>
          <w:sz w:val="19"/>
          <w:szCs w:val="19"/>
        </w:rPr>
        <w:t>o play with a minimum of six (4) players, no more than three (2</w:t>
      </w:r>
      <w:r>
        <w:rPr>
          <w:rFonts w:ascii="Arial" w:hAnsi="Arial" w:cs="Arial"/>
          <w:sz w:val="19"/>
          <w:szCs w:val="19"/>
        </w:rPr>
        <w:t>) players of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same gender. Players will be positioned on the co</w:t>
      </w:r>
      <w:r w:rsidR="00ED0126">
        <w:rPr>
          <w:rFonts w:ascii="Arial" w:hAnsi="Arial" w:cs="Arial"/>
          <w:sz w:val="19"/>
          <w:szCs w:val="19"/>
        </w:rPr>
        <w:t>urt as if all six (4</w:t>
      </w:r>
      <w:r>
        <w:rPr>
          <w:rFonts w:ascii="Arial" w:hAnsi="Arial" w:cs="Arial"/>
          <w:sz w:val="19"/>
          <w:szCs w:val="19"/>
        </w:rPr>
        <w:t>) players were present. The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same</w:t>
      </w:r>
      <w:proofErr w:type="gramEnd"/>
      <w:r>
        <w:rPr>
          <w:rFonts w:ascii="Arial" w:hAnsi="Arial" w:cs="Arial"/>
          <w:sz w:val="19"/>
          <w:szCs w:val="19"/>
        </w:rPr>
        <w:t xml:space="preserve"> gender will never serve back to back.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The serving order and position on the court at service will be an alternation of male and female,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or</w:t>
      </w:r>
      <w:proofErr w:type="gramEnd"/>
      <w:r>
        <w:rPr>
          <w:rFonts w:ascii="Arial" w:hAnsi="Arial" w:cs="Arial"/>
          <w:sz w:val="19"/>
          <w:szCs w:val="19"/>
        </w:rPr>
        <w:t xml:space="preserve"> vice versa.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When a ball is played more than once by a team, a female player must make one of the contacts.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Contact of the ball during blocking will not constitute playing the ball. There is no requirement for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</w:t>
      </w:r>
      <w:proofErr w:type="gramEnd"/>
      <w:r>
        <w:rPr>
          <w:rFonts w:ascii="Arial" w:hAnsi="Arial" w:cs="Arial"/>
          <w:sz w:val="19"/>
          <w:szCs w:val="19"/>
        </w:rPr>
        <w:t xml:space="preserve"> male player to contact the ball regardless of the number of contacts by a team.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 When only one male player is in the front line at service, one male back line player may be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forward</w:t>
      </w:r>
      <w:proofErr w:type="gramEnd"/>
      <w:r>
        <w:rPr>
          <w:rFonts w:ascii="Arial" w:hAnsi="Arial" w:cs="Arial"/>
          <w:sz w:val="19"/>
          <w:szCs w:val="19"/>
        </w:rPr>
        <w:t xml:space="preserve"> of the attack line for the purpose of blocking.</w:t>
      </w:r>
      <w:bookmarkStart w:id="0" w:name="_GoBack"/>
      <w:bookmarkEnd w:id="0"/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All three games will be played to 21 points. All three games will be played as “Rally Play,” and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win</w:t>
      </w:r>
      <w:proofErr w:type="gramEnd"/>
      <w:r>
        <w:rPr>
          <w:rFonts w:ascii="Arial" w:hAnsi="Arial" w:cs="Arial"/>
          <w:sz w:val="19"/>
          <w:szCs w:val="19"/>
        </w:rPr>
        <w:t xml:space="preserve"> by two (2) points.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IX. Tie-Breaker Procedure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In case of a tie for tournament positions at the conclusion of the season, the following tiebreaker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procedure</w:t>
      </w:r>
      <w:proofErr w:type="gramEnd"/>
      <w:r>
        <w:rPr>
          <w:rFonts w:ascii="Arial" w:hAnsi="Arial" w:cs="Arial"/>
          <w:sz w:val="19"/>
          <w:szCs w:val="19"/>
        </w:rPr>
        <w:t xml:space="preserve"> will be used to determine places: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a. Head to head result(s) between teams tied.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b. If teams split in head to head game, point differential in those games will be used.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c. If teams are still tied, point differential in all league games for the teams tied will be used.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 As a last resort, a one-game playoff will be held to determine the final places.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X. Conduct/Discipline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="005F4386">
        <w:rPr>
          <w:rFonts w:ascii="Arial" w:hAnsi="Arial" w:cs="Arial"/>
          <w:sz w:val="19"/>
          <w:szCs w:val="19"/>
        </w:rPr>
        <w:t>Wylie</w:t>
      </w:r>
      <w:r>
        <w:rPr>
          <w:rFonts w:ascii="Arial" w:hAnsi="Arial" w:cs="Arial"/>
          <w:sz w:val="19"/>
          <w:szCs w:val="19"/>
        </w:rPr>
        <w:t xml:space="preserve"> City Ordinance Section #16-6 states, “It will be unlawful for any person to possess or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consume</w:t>
      </w:r>
      <w:proofErr w:type="gramEnd"/>
      <w:r>
        <w:rPr>
          <w:rFonts w:ascii="Arial" w:hAnsi="Arial" w:cs="Arial"/>
          <w:sz w:val="19"/>
          <w:szCs w:val="19"/>
        </w:rPr>
        <w:t xml:space="preserve"> any alcoholic beverage in a public park of the City.”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Smoking will not be allowed on the court.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Each team manager will be held responsible for the conduct of his/her fans or spectators.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Any player, coach or manager ejected from any league game will be suspended for a minimum of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one</w:t>
      </w:r>
      <w:proofErr w:type="gramEnd"/>
      <w:r>
        <w:rPr>
          <w:rFonts w:ascii="Arial" w:hAnsi="Arial" w:cs="Arial"/>
          <w:sz w:val="19"/>
          <w:szCs w:val="19"/>
        </w:rPr>
        <w:t xml:space="preserve"> (1) league game. Players, coaches and managers who have been </w:t>
      </w:r>
      <w:proofErr w:type="gramStart"/>
      <w:r>
        <w:rPr>
          <w:rFonts w:ascii="Arial" w:hAnsi="Arial" w:cs="Arial"/>
          <w:sz w:val="19"/>
          <w:szCs w:val="19"/>
        </w:rPr>
        <w:t>ejected/suspended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must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leave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the complex </w:t>
      </w:r>
      <w:r>
        <w:rPr>
          <w:rFonts w:ascii="Arial" w:hAnsi="Arial" w:cs="Arial"/>
          <w:sz w:val="19"/>
          <w:szCs w:val="19"/>
        </w:rPr>
        <w:t>and may not return until the completion of their suspension.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Suspensions will carry over from season to season. Example: A player suspended for the final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game</w:t>
      </w:r>
      <w:proofErr w:type="gramEnd"/>
      <w:r>
        <w:rPr>
          <w:rFonts w:ascii="Arial" w:hAnsi="Arial" w:cs="Arial"/>
          <w:sz w:val="19"/>
          <w:szCs w:val="19"/>
        </w:rPr>
        <w:t xml:space="preserve"> of the season will also be suspended for the first game of the next season.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 Physical violence especially attacks on a game or tournament official immediately before, during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or</w:t>
      </w:r>
      <w:proofErr w:type="gramEnd"/>
      <w:r>
        <w:rPr>
          <w:rFonts w:ascii="Arial" w:hAnsi="Arial" w:cs="Arial"/>
          <w:sz w:val="19"/>
          <w:szCs w:val="19"/>
        </w:rPr>
        <w:t xml:space="preserve"> after a game will not be tolerated. Fights/confrontations between players/teams will result in a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minimum</w:t>
      </w:r>
      <w:proofErr w:type="gramEnd"/>
      <w:r>
        <w:rPr>
          <w:rFonts w:ascii="Arial" w:hAnsi="Arial" w:cs="Arial"/>
          <w:sz w:val="19"/>
          <w:szCs w:val="19"/>
        </w:rPr>
        <w:t xml:space="preserve"> of one (1) year loss of eligibility or indefinite suspension in all league play, subject to an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annual</w:t>
      </w:r>
      <w:proofErr w:type="gramEnd"/>
      <w:r>
        <w:rPr>
          <w:rFonts w:ascii="Arial" w:hAnsi="Arial" w:cs="Arial"/>
          <w:sz w:val="19"/>
          <w:szCs w:val="19"/>
        </w:rPr>
        <w:t xml:space="preserve"> review if requested.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The official has the authority to remove a player, coach or a spectator from a game and/or forfeit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game due to unsportsmanlike conduct. Unsportsmanlike conduct will include but is not limited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to</w:t>
      </w:r>
      <w:proofErr w:type="gramEnd"/>
      <w:r>
        <w:rPr>
          <w:rFonts w:ascii="Arial" w:hAnsi="Arial" w:cs="Arial"/>
          <w:sz w:val="19"/>
          <w:szCs w:val="19"/>
        </w:rPr>
        <w:t xml:space="preserve"> profanity, threats of any kind toward the officials, fighting (before, during or after the game) any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intoxicated</w:t>
      </w:r>
      <w:proofErr w:type="gramEnd"/>
      <w:r>
        <w:rPr>
          <w:rFonts w:ascii="Arial" w:hAnsi="Arial" w:cs="Arial"/>
          <w:sz w:val="19"/>
          <w:szCs w:val="19"/>
        </w:rPr>
        <w:t xml:space="preserve"> condition detected by the official before or during the game or any flagrant foul as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determined</w:t>
      </w:r>
      <w:proofErr w:type="gramEnd"/>
      <w:r>
        <w:rPr>
          <w:rFonts w:ascii="Arial" w:hAnsi="Arial" w:cs="Arial"/>
          <w:sz w:val="19"/>
          <w:szCs w:val="19"/>
        </w:rPr>
        <w:t xml:space="preserve"> by the official.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8.*</w:t>
      </w:r>
      <w:proofErr w:type="gramEnd"/>
      <w:r>
        <w:rPr>
          <w:rFonts w:ascii="Arial" w:hAnsi="Arial" w:cs="Arial"/>
          <w:sz w:val="19"/>
          <w:szCs w:val="19"/>
        </w:rPr>
        <w:t>* Ejection/Suspension/Appeal Procedures: Once a player, coach or spectator is ejected from a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game</w:t>
      </w:r>
      <w:proofErr w:type="gramEnd"/>
      <w:r>
        <w:rPr>
          <w:rFonts w:ascii="Arial" w:hAnsi="Arial" w:cs="Arial"/>
          <w:sz w:val="19"/>
          <w:szCs w:val="19"/>
        </w:rPr>
        <w:t>, then that person will be notified in writing that they will be suspended for one (1) game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and/or</w:t>
      </w:r>
      <w:proofErr w:type="gramEnd"/>
      <w:r>
        <w:rPr>
          <w:rFonts w:ascii="Arial" w:hAnsi="Arial" w:cs="Arial"/>
          <w:sz w:val="19"/>
          <w:szCs w:val="19"/>
        </w:rPr>
        <w:t xml:space="preserve"> one (1) year depending on the severity of the incident. When the suspended person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receives</w:t>
      </w:r>
      <w:proofErr w:type="gramEnd"/>
      <w:r>
        <w:rPr>
          <w:rFonts w:ascii="Arial" w:hAnsi="Arial" w:cs="Arial"/>
          <w:sz w:val="19"/>
          <w:szCs w:val="19"/>
        </w:rPr>
        <w:t xml:space="preserve"> that correspondence, then he/she has the right to appeal the ruling </w:t>
      </w:r>
      <w:r>
        <w:rPr>
          <w:rFonts w:ascii="Arial" w:hAnsi="Arial" w:cs="Arial"/>
          <w:b/>
          <w:bCs/>
          <w:sz w:val="19"/>
          <w:szCs w:val="19"/>
        </w:rPr>
        <w:t xml:space="preserve">in writing </w:t>
      </w:r>
      <w:r>
        <w:rPr>
          <w:rFonts w:ascii="Arial" w:hAnsi="Arial" w:cs="Arial"/>
          <w:sz w:val="19"/>
          <w:szCs w:val="19"/>
        </w:rPr>
        <w:t>within 5</w:t>
      </w:r>
    </w:p>
    <w:p w:rsidR="00B836F5" w:rsidRDefault="005F4386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days</w:t>
      </w:r>
      <w:proofErr w:type="gramEnd"/>
      <w:r>
        <w:rPr>
          <w:rFonts w:ascii="Arial" w:hAnsi="Arial" w:cs="Arial"/>
          <w:sz w:val="19"/>
          <w:szCs w:val="19"/>
        </w:rPr>
        <w:t>. In turn, Wylie Adult Sports</w:t>
      </w:r>
      <w:r w:rsidR="00B836F5">
        <w:rPr>
          <w:rFonts w:ascii="Arial" w:hAnsi="Arial" w:cs="Arial"/>
          <w:sz w:val="19"/>
          <w:szCs w:val="19"/>
        </w:rPr>
        <w:t xml:space="preserve"> office, has up to 5 days to render a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decision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in writing </w:t>
      </w:r>
      <w:r>
        <w:rPr>
          <w:rFonts w:ascii="Arial" w:hAnsi="Arial" w:cs="Arial"/>
          <w:sz w:val="19"/>
          <w:szCs w:val="19"/>
        </w:rPr>
        <w:t>regarding the appeal. This office has the right to uphold, reduce, waive or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increase</w:t>
      </w:r>
      <w:proofErr w:type="gramEnd"/>
      <w:r>
        <w:rPr>
          <w:rFonts w:ascii="Arial" w:hAnsi="Arial" w:cs="Arial"/>
          <w:sz w:val="19"/>
          <w:szCs w:val="19"/>
        </w:rPr>
        <w:t xml:space="preserve"> any suspension that has been granted, once the research has been conducted. All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lastRenderedPageBreak/>
        <w:t>decisions</w:t>
      </w:r>
      <w:proofErr w:type="gramEnd"/>
      <w:r>
        <w:rPr>
          <w:rFonts w:ascii="Arial" w:hAnsi="Arial" w:cs="Arial"/>
          <w:sz w:val="19"/>
          <w:szCs w:val="19"/>
        </w:rPr>
        <w:t xml:space="preserve"> are final and are considered closed.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F4386" w:rsidRDefault="005F4386" w:rsidP="00B8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XI. Protests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Must be filed in the following manner: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Must be filed before the game is over.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Notify official and give details of the protest.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See that the protest is recorded in the official scorebook.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On the first regular business day following the protested game, the Team Manager must submit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protest in w</w:t>
      </w:r>
      <w:r w:rsidR="005F4386">
        <w:rPr>
          <w:rFonts w:ascii="Arial" w:hAnsi="Arial" w:cs="Arial"/>
          <w:sz w:val="19"/>
          <w:szCs w:val="19"/>
        </w:rPr>
        <w:t>riting to the Wylie Adult Sports</w:t>
      </w:r>
      <w:r>
        <w:rPr>
          <w:rFonts w:ascii="Arial" w:hAnsi="Arial" w:cs="Arial"/>
          <w:sz w:val="19"/>
          <w:szCs w:val="19"/>
        </w:rPr>
        <w:t xml:space="preserve"> office along with a $25.00 protest fee. Make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chec</w:t>
      </w:r>
      <w:r w:rsidR="005F4386">
        <w:rPr>
          <w:rFonts w:ascii="Arial" w:hAnsi="Arial" w:cs="Arial"/>
          <w:sz w:val="19"/>
          <w:szCs w:val="19"/>
        </w:rPr>
        <w:t>ks</w:t>
      </w:r>
      <w:proofErr w:type="gramEnd"/>
      <w:r w:rsidR="005F4386">
        <w:rPr>
          <w:rFonts w:ascii="Arial" w:hAnsi="Arial" w:cs="Arial"/>
          <w:sz w:val="19"/>
          <w:szCs w:val="19"/>
        </w:rPr>
        <w:t xml:space="preserve"> payable to “Wylie Adult Sports</w:t>
      </w:r>
      <w:r>
        <w:rPr>
          <w:rFonts w:ascii="Arial" w:hAnsi="Arial" w:cs="Arial"/>
          <w:sz w:val="19"/>
          <w:szCs w:val="19"/>
        </w:rPr>
        <w:t>”. If a protest is upheld, the fee will be refunded.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</w:t>
      </w:r>
      <w:proofErr w:type="spellStart"/>
      <w:r>
        <w:rPr>
          <w:rFonts w:ascii="Arial" w:hAnsi="Arial" w:cs="Arial"/>
          <w:sz w:val="19"/>
          <w:szCs w:val="19"/>
        </w:rPr>
        <w:t>Judgement</w:t>
      </w:r>
      <w:proofErr w:type="spellEnd"/>
      <w:r>
        <w:rPr>
          <w:rFonts w:ascii="Arial" w:hAnsi="Arial" w:cs="Arial"/>
          <w:sz w:val="19"/>
          <w:szCs w:val="19"/>
        </w:rPr>
        <w:t xml:space="preserve"> calls are not a basis for protests.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XII. Summaries</w:t>
      </w:r>
    </w:p>
    <w:p w:rsidR="00B836F5" w:rsidRDefault="005F4386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Wylie Adult Sports</w:t>
      </w:r>
      <w:r w:rsidR="00B836F5">
        <w:rPr>
          <w:rFonts w:ascii="Arial" w:hAnsi="Arial" w:cs="Arial"/>
          <w:sz w:val="19"/>
          <w:szCs w:val="19"/>
        </w:rPr>
        <w:t xml:space="preserve"> reserve the right to add, delete or amend the rules and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regulations</w:t>
      </w:r>
      <w:proofErr w:type="gramEnd"/>
      <w:r>
        <w:rPr>
          <w:rFonts w:ascii="Arial" w:hAnsi="Arial" w:cs="Arial"/>
          <w:sz w:val="19"/>
          <w:szCs w:val="19"/>
        </w:rPr>
        <w:t xml:space="preserve"> or policies for the betterment of the program.</w:t>
      </w:r>
    </w:p>
    <w:p w:rsidR="00B836F5" w:rsidRDefault="005F4386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Wylie Adult Sports</w:t>
      </w:r>
      <w:r w:rsidR="00B836F5">
        <w:rPr>
          <w:rFonts w:ascii="Arial" w:hAnsi="Arial" w:cs="Arial"/>
          <w:sz w:val="19"/>
          <w:szCs w:val="19"/>
        </w:rPr>
        <w:t xml:space="preserve"> can approve/disapprove any team name, logo, language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or</w:t>
      </w:r>
      <w:proofErr w:type="gramEnd"/>
      <w:r>
        <w:rPr>
          <w:rFonts w:ascii="Arial" w:hAnsi="Arial" w:cs="Arial"/>
          <w:sz w:val="19"/>
          <w:szCs w:val="19"/>
        </w:rPr>
        <w:t xml:space="preserve"> uniform deemed lewd, vulgar, obscene or suggestive in order to maintain a wholesome</w:t>
      </w:r>
    </w:p>
    <w:p w:rsidR="00B836F5" w:rsidRDefault="00B836F5" w:rsidP="00B8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environment</w:t>
      </w:r>
      <w:proofErr w:type="gramEnd"/>
      <w:r>
        <w:rPr>
          <w:rFonts w:ascii="Arial" w:hAnsi="Arial" w:cs="Arial"/>
          <w:sz w:val="19"/>
          <w:szCs w:val="19"/>
        </w:rPr>
        <w:t xml:space="preserve"> conducive to providing quality leisure opportunities.</w:t>
      </w:r>
    </w:p>
    <w:p w:rsidR="00337D1A" w:rsidRPr="005F4386" w:rsidRDefault="00337D1A" w:rsidP="005F4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337D1A" w:rsidRPr="005F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F5"/>
    <w:rsid w:val="00011EC0"/>
    <w:rsid w:val="00337D1A"/>
    <w:rsid w:val="005F4386"/>
    <w:rsid w:val="00B836F5"/>
    <w:rsid w:val="00E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Mom and Dad</cp:lastModifiedBy>
  <cp:revision>3</cp:revision>
  <dcterms:created xsi:type="dcterms:W3CDTF">2012-09-04T23:46:00Z</dcterms:created>
  <dcterms:modified xsi:type="dcterms:W3CDTF">2013-03-03T22:04:00Z</dcterms:modified>
</cp:coreProperties>
</file>